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B8" w:rsidRPr="001079C6" w:rsidRDefault="00D90AB8" w:rsidP="00D90AB8">
      <w:pPr>
        <w:spacing w:after="0" w:line="240" w:lineRule="auto"/>
        <w:rPr>
          <w:rFonts w:ascii="Calibri" w:eastAsia="Calibri" w:hAnsi="Calibri" w:cs="Times New Roman"/>
        </w:rPr>
      </w:pPr>
      <w:r>
        <w:rPr>
          <w:rFonts w:ascii="Calibri" w:eastAsia="Calibri" w:hAnsi="Calibri" w:cs="Times New Roman"/>
          <w:noProof/>
          <w:lang w:eastAsia="el-GR"/>
        </w:rPr>
        <w:drawing>
          <wp:inline distT="0" distB="0" distL="0" distR="0">
            <wp:extent cx="359410" cy="359410"/>
            <wp:effectExtent l="0" t="0" r="254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410" cy="359410"/>
                    </a:xfrm>
                    <a:prstGeom prst="rect">
                      <a:avLst/>
                    </a:prstGeom>
                    <a:noFill/>
                  </pic:spPr>
                </pic:pic>
              </a:graphicData>
            </a:graphic>
          </wp:inline>
        </w:drawing>
      </w:r>
    </w:p>
    <w:p w:rsidR="00D90AB8" w:rsidRPr="006C71BA"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ΕΛΛΗΝΙΚΗ ΔΗΜΟΚΡΑΤΙΑ                                                                         </w:t>
      </w:r>
      <w:r>
        <w:rPr>
          <w:rFonts w:ascii="Calibri" w:eastAsia="Calibri" w:hAnsi="Calibri" w:cs="Times New Roman"/>
          <w:sz w:val="16"/>
          <w:szCs w:val="16"/>
        </w:rPr>
        <w:t xml:space="preserve"> Θεσσαλονίκη: 26-01-1</w:t>
      </w:r>
      <w:r w:rsidRPr="006C71BA">
        <w:rPr>
          <w:rFonts w:ascii="Calibri" w:eastAsia="Calibri" w:hAnsi="Calibri" w:cs="Times New Roman"/>
          <w:sz w:val="16"/>
          <w:szCs w:val="16"/>
        </w:rPr>
        <w:t>8</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ΥΠΟΥΡΓΕΙΟ  ΠΑΙΔΕΙΑΣ                                                                                                       </w:t>
      </w:r>
    </w:p>
    <w:p w:rsidR="00D90AB8" w:rsidRPr="001079C6" w:rsidRDefault="00D90AB8" w:rsidP="00D90AB8">
      <w:pPr>
        <w:spacing w:after="0" w:line="240" w:lineRule="auto"/>
        <w:rPr>
          <w:rFonts w:ascii="Calibri" w:eastAsia="Calibri" w:hAnsi="Calibri" w:cs="Times New Roman"/>
          <w:b/>
          <w:sz w:val="16"/>
          <w:szCs w:val="16"/>
        </w:rPr>
      </w:pPr>
      <w:r w:rsidRPr="001079C6">
        <w:rPr>
          <w:rFonts w:ascii="Calibri" w:eastAsia="Calibri" w:hAnsi="Calibri" w:cs="Times New Roman"/>
          <w:sz w:val="16"/>
          <w:szCs w:val="16"/>
        </w:rPr>
        <w:t xml:space="preserve">ΕΡΕΥΝΑΣ ΚΑΙ ΘΡΗΣΚΕΥΜΑΤΩΝ                                                                                                                   </w:t>
      </w:r>
      <w:r w:rsidRPr="001079C6">
        <w:rPr>
          <w:rFonts w:ascii="Calibri" w:eastAsia="Calibri" w:hAnsi="Calibri" w:cs="Times New Roman"/>
          <w:b/>
          <w:sz w:val="16"/>
          <w:szCs w:val="16"/>
        </w:rPr>
        <w:t>Προς</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1. Δ/νσεις</w:t>
      </w:r>
      <w:r>
        <w:rPr>
          <w:rFonts w:ascii="Calibri" w:eastAsia="Calibri" w:hAnsi="Calibri" w:cs="Times New Roman"/>
          <w:sz w:val="16"/>
          <w:szCs w:val="16"/>
        </w:rPr>
        <w:t xml:space="preserve"> Α/θμιες&amp;</w:t>
      </w:r>
      <w:r w:rsidRPr="001079C6">
        <w:rPr>
          <w:rFonts w:ascii="Calibri" w:eastAsia="Calibri" w:hAnsi="Calibri" w:cs="Times New Roman"/>
          <w:sz w:val="16"/>
          <w:szCs w:val="16"/>
        </w:rPr>
        <w:t xml:space="preserve"> Β/θμιες  Κ. Μακεδονίας</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ΠΕΡΙΦΕΡΕΙΑΚΗ ΔΙΕΥΘΥΝΣΗ                                                                                     </w:t>
      </w:r>
      <w:r>
        <w:rPr>
          <w:rFonts w:ascii="Calibri" w:eastAsia="Calibri" w:hAnsi="Calibri" w:cs="Times New Roman"/>
          <w:sz w:val="16"/>
          <w:szCs w:val="16"/>
        </w:rPr>
        <w:t>2. Σχολικές Μονάδες Α/θμιας&amp;  Β/</w:t>
      </w:r>
      <w:r w:rsidRPr="001079C6">
        <w:rPr>
          <w:rFonts w:ascii="Calibri" w:eastAsia="Calibri" w:hAnsi="Calibri" w:cs="Times New Roman"/>
          <w:sz w:val="16"/>
          <w:szCs w:val="16"/>
        </w:rPr>
        <w:t>θμιας</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Α/ΒΑΘΜΙΑΣ &amp; Β/ΒΑΘΜΙΑΣ ΕΚΠΑΙΔΕΥΣΗΣ                                      Εκπ/σης Κ. Μακεδονίας</w:t>
      </w:r>
      <w:r>
        <w:rPr>
          <w:rFonts w:ascii="Calibri" w:eastAsia="Calibri" w:hAnsi="Calibri" w:cs="Times New Roman"/>
          <w:sz w:val="16"/>
          <w:szCs w:val="16"/>
        </w:rPr>
        <w:t>(</w:t>
      </w:r>
      <w:r w:rsidRPr="001079C6">
        <w:rPr>
          <w:rFonts w:ascii="Calibri" w:eastAsia="Calibri" w:hAnsi="Calibri" w:cs="Times New Roman"/>
          <w:sz w:val="16"/>
          <w:szCs w:val="16"/>
        </w:rPr>
        <w:t xml:space="preserve"> δια των</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 xml:space="preserve">ΚΕΝΤΡΙΚΗΣ ΜΑΚΕΔΟΝΙΑΣ                                                                                        </w:t>
      </w:r>
      <w:r>
        <w:rPr>
          <w:rFonts w:ascii="Calibri" w:eastAsia="Calibri" w:hAnsi="Calibri" w:cs="Times New Roman"/>
          <w:sz w:val="16"/>
          <w:szCs w:val="16"/>
        </w:rPr>
        <w:tab/>
      </w:r>
      <w:r w:rsidRPr="001079C6">
        <w:rPr>
          <w:rFonts w:ascii="Calibri" w:eastAsia="Calibri" w:hAnsi="Calibri" w:cs="Times New Roman"/>
          <w:sz w:val="16"/>
          <w:szCs w:val="16"/>
        </w:rPr>
        <w:t>Δ/νσεων</w:t>
      </w:r>
      <w:r>
        <w:rPr>
          <w:rFonts w:ascii="Calibri" w:eastAsia="Calibri" w:hAnsi="Calibri" w:cs="Times New Roman"/>
          <w:sz w:val="16"/>
          <w:szCs w:val="16"/>
        </w:rPr>
        <w:t xml:space="preserve">  Α/θμιας&amp;</w:t>
      </w:r>
      <w:r w:rsidRPr="001079C6">
        <w:rPr>
          <w:rFonts w:ascii="Calibri" w:eastAsia="Calibri" w:hAnsi="Calibri" w:cs="Times New Roman"/>
          <w:sz w:val="16"/>
          <w:szCs w:val="16"/>
        </w:rPr>
        <w:t>Β/θμιας</w:t>
      </w:r>
      <w:r>
        <w:rPr>
          <w:rFonts w:ascii="Calibri" w:eastAsia="Calibri" w:hAnsi="Calibri" w:cs="Times New Roman"/>
          <w:sz w:val="16"/>
          <w:szCs w:val="16"/>
        </w:rPr>
        <w:t>)</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Λεωφόρος Γεωργικής Σχολής 65</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Θεσσαλονίκη, 57001</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2310 474844</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Φαξ: 2310 474328</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http://www.kmaked.pde.sch.gr</w:t>
      </w:r>
    </w:p>
    <w:p w:rsidR="00D90AB8" w:rsidRPr="001079C6" w:rsidRDefault="00D90AB8" w:rsidP="00D90AB8">
      <w:pPr>
        <w:spacing w:after="0" w:line="240" w:lineRule="auto"/>
        <w:rPr>
          <w:rFonts w:ascii="Calibri" w:eastAsia="Calibri" w:hAnsi="Calibri" w:cs="Times New Roman"/>
          <w:sz w:val="16"/>
          <w:szCs w:val="16"/>
        </w:rPr>
      </w:pPr>
      <w:r w:rsidRPr="001079C6">
        <w:rPr>
          <w:rFonts w:ascii="Calibri" w:eastAsia="Calibri" w:hAnsi="Calibri" w:cs="Times New Roman"/>
          <w:sz w:val="16"/>
          <w:szCs w:val="16"/>
        </w:rPr>
        <w:t>kmakedpdegrafeiotypou@gmail.com</w:t>
      </w:r>
      <w:r w:rsidRPr="001079C6">
        <w:rPr>
          <w:rFonts w:ascii="Calibri" w:eastAsia="Calibri" w:hAnsi="Calibri" w:cs="Times New Roman"/>
          <w:sz w:val="16"/>
          <w:szCs w:val="16"/>
        </w:rPr>
        <w:cr/>
      </w:r>
      <w:hyperlink r:id="rId7" w:history="1">
        <w:r w:rsidRPr="001079C6">
          <w:rPr>
            <w:rFonts w:ascii="Calibri" w:eastAsia="Calibri" w:hAnsi="Calibri" w:cs="Times New Roman"/>
            <w:color w:val="0000FF"/>
            <w:sz w:val="16"/>
            <w:szCs w:val="16"/>
            <w:u w:val="single"/>
            <w:lang w:val="en-US"/>
          </w:rPr>
          <w:t>http</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www</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kmaked</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pde</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sch</w:t>
        </w:r>
        <w:r w:rsidRPr="001079C6">
          <w:rPr>
            <w:rFonts w:ascii="Calibri" w:eastAsia="Calibri" w:hAnsi="Calibri" w:cs="Times New Roman"/>
            <w:color w:val="0000FF"/>
            <w:sz w:val="16"/>
            <w:szCs w:val="16"/>
            <w:u w:val="single"/>
          </w:rPr>
          <w:t>.</w:t>
        </w:r>
        <w:r w:rsidRPr="001079C6">
          <w:rPr>
            <w:rFonts w:ascii="Calibri" w:eastAsia="Calibri" w:hAnsi="Calibri" w:cs="Times New Roman"/>
            <w:color w:val="0000FF"/>
            <w:sz w:val="16"/>
            <w:szCs w:val="16"/>
            <w:u w:val="single"/>
            <w:lang w:val="en-US"/>
          </w:rPr>
          <w:t>gr</w:t>
        </w:r>
      </w:hyperlink>
    </w:p>
    <w:p w:rsidR="00D90AB8" w:rsidRPr="001079C6" w:rsidRDefault="009B1D94" w:rsidP="00D90AB8">
      <w:pPr>
        <w:spacing w:after="0" w:line="240" w:lineRule="auto"/>
        <w:rPr>
          <w:rFonts w:ascii="Calibri" w:eastAsia="Calibri" w:hAnsi="Calibri" w:cs="Times New Roman"/>
          <w:sz w:val="16"/>
          <w:szCs w:val="16"/>
        </w:rPr>
      </w:pPr>
      <w:hyperlink r:id="rId8" w:history="1">
        <w:r w:rsidR="00D90AB8" w:rsidRPr="001079C6">
          <w:rPr>
            <w:rFonts w:ascii="Calibri" w:eastAsia="Calibri" w:hAnsi="Calibri" w:cs="Times New Roman"/>
            <w:color w:val="0000FF"/>
            <w:sz w:val="16"/>
            <w:szCs w:val="16"/>
            <w:u w:val="single"/>
          </w:rPr>
          <w:t>kmakedpdegrafeiotypou@gmail.com</w:t>
        </w:r>
      </w:hyperlink>
    </w:p>
    <w:p w:rsidR="00D90AB8" w:rsidRDefault="00D90AB8" w:rsidP="00D90AB8">
      <w:pPr>
        <w:shd w:val="clear" w:color="auto" w:fill="FFFFFF"/>
        <w:spacing w:after="0" w:line="240" w:lineRule="auto"/>
        <w:jc w:val="both"/>
        <w:rPr>
          <w:rFonts w:eastAsia="Times New Roman" w:cstheme="minorHAnsi"/>
          <w:b/>
          <w:color w:val="000000"/>
          <w:sz w:val="24"/>
          <w:szCs w:val="24"/>
          <w:lang w:eastAsia="el-GR"/>
        </w:rPr>
      </w:pPr>
    </w:p>
    <w:p w:rsidR="00D90AB8" w:rsidRPr="006C71BA" w:rsidRDefault="00D90AB8" w:rsidP="00D90AB8">
      <w:pPr>
        <w:jc w:val="both"/>
        <w:rPr>
          <w:b/>
          <w:sz w:val="24"/>
          <w:szCs w:val="24"/>
        </w:rPr>
      </w:pPr>
      <w:r>
        <w:rPr>
          <w:b/>
          <w:sz w:val="24"/>
          <w:szCs w:val="24"/>
        </w:rPr>
        <w:t xml:space="preserve">Θέμα: « </w:t>
      </w:r>
      <w:bookmarkStart w:id="0" w:name="_GoBack"/>
      <w:r>
        <w:rPr>
          <w:b/>
          <w:sz w:val="24"/>
          <w:szCs w:val="24"/>
        </w:rPr>
        <w:t>Μήνυμα για τους τρεις Ιεράρχες</w:t>
      </w:r>
      <w:bookmarkEnd w:id="0"/>
      <w:r>
        <w:rPr>
          <w:b/>
          <w:sz w:val="24"/>
          <w:szCs w:val="24"/>
        </w:rPr>
        <w:t>»</w:t>
      </w:r>
    </w:p>
    <w:p w:rsidR="00D90AB8" w:rsidRDefault="00D90AB8" w:rsidP="00D90AB8">
      <w:pPr>
        <w:spacing w:after="0" w:line="240" w:lineRule="auto"/>
        <w:jc w:val="both"/>
        <w:rPr>
          <w:rFonts w:ascii="Times New Roman" w:eastAsia="Times New Roman" w:hAnsi="Times New Roman" w:cs="Times New Roman"/>
          <w:sz w:val="24"/>
          <w:szCs w:val="24"/>
          <w:lang w:eastAsia="el-GR"/>
        </w:rPr>
      </w:pPr>
      <w:r w:rsidRPr="00D90AB8">
        <w:rPr>
          <w:rFonts w:ascii="Times New Roman" w:eastAsia="Times New Roman" w:hAnsi="Times New Roman" w:cs="Times New Roman"/>
          <w:sz w:val="24"/>
          <w:szCs w:val="24"/>
          <w:lang w:eastAsia="el-GR"/>
        </w:rPr>
        <w:t xml:space="preserve">      «…Τελ</w:t>
      </w:r>
      <w:r w:rsidR="006C71BA">
        <w:rPr>
          <w:rFonts w:ascii="Times New Roman" w:eastAsia="Times New Roman" w:hAnsi="Times New Roman" w:cs="Times New Roman"/>
          <w:sz w:val="24"/>
          <w:szCs w:val="24"/>
          <w:lang w:eastAsia="el-GR"/>
        </w:rPr>
        <w:t>ειότατη κοινωνία ονομάζω  αυτήν</w:t>
      </w:r>
      <w:r w:rsidRPr="00D90AB8">
        <w:rPr>
          <w:rFonts w:ascii="Times New Roman" w:eastAsia="Times New Roman" w:hAnsi="Times New Roman" w:cs="Times New Roman"/>
          <w:sz w:val="24"/>
          <w:szCs w:val="24"/>
          <w:lang w:eastAsia="el-GR"/>
        </w:rPr>
        <w:t xml:space="preserve"> όπου  έχει  καταργηθεί  η ιδιοκτησία, έχουν  εκλείψει  οι  προσωπικές  διαφορές  και  έχουν  εξαφανιστεί  οι  έριδες  και  οι </w:t>
      </w:r>
      <w:r w:rsidR="006C71BA">
        <w:rPr>
          <w:rFonts w:ascii="Times New Roman" w:eastAsia="Times New Roman" w:hAnsi="Times New Roman" w:cs="Times New Roman"/>
          <w:sz w:val="24"/>
          <w:szCs w:val="24"/>
          <w:lang w:eastAsia="el-GR"/>
        </w:rPr>
        <w:t xml:space="preserve"> φιλονικίες. Είναι  η  κοινωνία</w:t>
      </w:r>
      <w:r w:rsidRPr="00D90AB8">
        <w:rPr>
          <w:rFonts w:ascii="Times New Roman" w:eastAsia="Times New Roman" w:hAnsi="Times New Roman" w:cs="Times New Roman"/>
          <w:sz w:val="24"/>
          <w:szCs w:val="24"/>
          <w:lang w:eastAsia="el-GR"/>
        </w:rPr>
        <w:t xml:space="preserve">  όπου  όλα  είναι  κοινά, οι  ψυ</w:t>
      </w:r>
      <w:r w:rsidR="006C71BA">
        <w:rPr>
          <w:rFonts w:ascii="Times New Roman" w:eastAsia="Times New Roman" w:hAnsi="Times New Roman" w:cs="Times New Roman"/>
          <w:sz w:val="24"/>
          <w:szCs w:val="24"/>
          <w:lang w:eastAsia="el-GR"/>
        </w:rPr>
        <w:t>χές, οι  γνώμες, τα  σώματα</w:t>
      </w:r>
      <w:r w:rsidRPr="00D90AB8">
        <w:rPr>
          <w:rFonts w:ascii="Times New Roman" w:eastAsia="Times New Roman" w:hAnsi="Times New Roman" w:cs="Times New Roman"/>
          <w:sz w:val="24"/>
          <w:szCs w:val="24"/>
          <w:lang w:eastAsia="el-GR"/>
        </w:rPr>
        <w:t xml:space="preserve"> και  όλα  εκείνα  με  τα  οποία τρέφονται  τα  σώματα. Κοινός  είναι ο  Θεός, κοινή η  ευσέβεια, κοινή  η  σωτηρία, κοινά  τα  αγωνίσματα, κοινοί  οι  πόνοι, κοινά  τα  στεφάνια  τη  δόξας. Οι  πολλοί  ένας  είναι  και  αυτός  </w:t>
      </w:r>
      <w:r w:rsidR="006C71BA">
        <w:rPr>
          <w:rFonts w:ascii="Times New Roman" w:eastAsia="Times New Roman" w:hAnsi="Times New Roman" w:cs="Times New Roman"/>
          <w:sz w:val="24"/>
          <w:szCs w:val="24"/>
          <w:lang w:eastAsia="el-GR"/>
        </w:rPr>
        <w:t xml:space="preserve">ο  ένας δεν  υπάρχει  μόνος </w:t>
      </w:r>
      <w:r w:rsidRPr="00D90AB8">
        <w:rPr>
          <w:rFonts w:ascii="Times New Roman" w:eastAsia="Times New Roman" w:hAnsi="Times New Roman" w:cs="Times New Roman"/>
          <w:sz w:val="24"/>
          <w:szCs w:val="24"/>
          <w:lang w:eastAsia="el-GR"/>
        </w:rPr>
        <w:t>του, αλλά ζει  μέσα  στους  πολλούς…» Τα παραπάνω αναφέρονται στις Ασκητικές Διατάξεις του  Μ. Βασιλείου (τομ.57 σ.42-43).</w:t>
      </w:r>
    </w:p>
    <w:p w:rsidR="00D90AB8" w:rsidRDefault="00D90AB8" w:rsidP="00D90AB8">
      <w:pPr>
        <w:spacing w:after="0" w:line="240" w:lineRule="auto"/>
        <w:jc w:val="both"/>
        <w:rPr>
          <w:rFonts w:ascii="Times New Roman" w:eastAsia="Times New Roman" w:hAnsi="Times New Roman" w:cs="Times New Roman"/>
          <w:sz w:val="24"/>
          <w:szCs w:val="24"/>
          <w:lang w:eastAsia="el-GR"/>
        </w:rPr>
      </w:pPr>
    </w:p>
    <w:p w:rsidR="00D90AB8" w:rsidRDefault="00D90AB8" w:rsidP="00D90AB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Κάθε χρόνο τέτοια μέρα</w:t>
      </w:r>
      <w:r w:rsidRPr="00D90AB8">
        <w:rPr>
          <w:rFonts w:ascii="Times New Roman" w:eastAsia="Times New Roman" w:hAnsi="Times New Roman" w:cs="Times New Roman"/>
          <w:sz w:val="24"/>
          <w:szCs w:val="24"/>
          <w:lang w:eastAsia="el-GR"/>
        </w:rPr>
        <w:t xml:space="preserve"> οι άνθρωποι των γραμμάτων και  ειδικότερα όσοι εμπλεκ</w:t>
      </w:r>
      <w:r>
        <w:rPr>
          <w:rFonts w:ascii="Times New Roman" w:eastAsia="Times New Roman" w:hAnsi="Times New Roman" w:cs="Times New Roman"/>
          <w:sz w:val="24"/>
          <w:szCs w:val="24"/>
          <w:lang w:eastAsia="el-GR"/>
        </w:rPr>
        <w:t>όμαστε στη μαθησιακή διαδικασία</w:t>
      </w:r>
      <w:r w:rsidRPr="00D90AB8">
        <w:rPr>
          <w:rFonts w:ascii="Times New Roman" w:eastAsia="Times New Roman" w:hAnsi="Times New Roman" w:cs="Times New Roman"/>
          <w:sz w:val="24"/>
          <w:szCs w:val="24"/>
          <w:lang w:eastAsia="el-GR"/>
        </w:rPr>
        <w:t>, δάσκαλοι και μαθητές όλων των βαθμίδων εκπαίδευσης , τιμάμε το</w:t>
      </w:r>
      <w:r w:rsidR="001C6B63">
        <w:rPr>
          <w:rFonts w:ascii="Times New Roman" w:eastAsia="Times New Roman" w:hAnsi="Times New Roman" w:cs="Times New Roman"/>
          <w:sz w:val="24"/>
          <w:szCs w:val="24"/>
          <w:lang w:eastAsia="el-GR"/>
        </w:rPr>
        <w:t>υς τρεις μεγάλους αυτούς αγίους</w:t>
      </w:r>
      <w:r w:rsidR="001C6B63" w:rsidRPr="001C6B63">
        <w:rPr>
          <w:rFonts w:ascii="Times New Roman" w:eastAsia="Times New Roman" w:hAnsi="Times New Roman" w:cs="Times New Roman"/>
          <w:sz w:val="24"/>
          <w:szCs w:val="24"/>
          <w:lang w:eastAsia="el-GR"/>
        </w:rPr>
        <w:t>,</w:t>
      </w:r>
      <w:r w:rsidR="00E31C76">
        <w:rPr>
          <w:rFonts w:ascii="Times New Roman" w:eastAsia="Times New Roman" w:hAnsi="Times New Roman" w:cs="Times New Roman"/>
          <w:sz w:val="24"/>
          <w:szCs w:val="24"/>
          <w:lang w:eastAsia="el-GR"/>
        </w:rPr>
        <w:t xml:space="preserve"> τον Βασίλειο τον Μ</w:t>
      </w:r>
      <w:r w:rsidRPr="00D90AB8">
        <w:rPr>
          <w:rFonts w:ascii="Times New Roman" w:eastAsia="Times New Roman" w:hAnsi="Times New Roman" w:cs="Times New Roman"/>
          <w:sz w:val="24"/>
          <w:szCs w:val="24"/>
          <w:lang w:eastAsia="el-GR"/>
        </w:rPr>
        <w:t>έγα</w:t>
      </w:r>
      <w:r w:rsidR="00E31C76">
        <w:rPr>
          <w:rFonts w:ascii="Times New Roman" w:eastAsia="Times New Roman" w:hAnsi="Times New Roman" w:cs="Times New Roman"/>
          <w:sz w:val="24"/>
          <w:szCs w:val="24"/>
          <w:lang w:eastAsia="el-GR"/>
        </w:rPr>
        <w:t>,</w:t>
      </w:r>
      <w:r w:rsidRPr="00D90AB8">
        <w:rPr>
          <w:rFonts w:ascii="Times New Roman" w:eastAsia="Times New Roman" w:hAnsi="Times New Roman" w:cs="Times New Roman"/>
          <w:sz w:val="24"/>
          <w:szCs w:val="24"/>
          <w:lang w:eastAsia="el-GR"/>
        </w:rPr>
        <w:t xml:space="preserve"> το Γρηγόριο το θεολό</w:t>
      </w:r>
      <w:r w:rsidR="00E31C76">
        <w:rPr>
          <w:rFonts w:ascii="Times New Roman" w:eastAsia="Times New Roman" w:hAnsi="Times New Roman" w:cs="Times New Roman"/>
          <w:sz w:val="24"/>
          <w:szCs w:val="24"/>
          <w:lang w:eastAsia="el-GR"/>
        </w:rPr>
        <w:t>γο και τον Ιωάννη το Χρυσόστομο</w:t>
      </w:r>
      <w:r w:rsidRPr="00D90AB8">
        <w:rPr>
          <w:rFonts w:ascii="Times New Roman" w:eastAsia="Times New Roman" w:hAnsi="Times New Roman" w:cs="Times New Roman"/>
          <w:sz w:val="24"/>
          <w:szCs w:val="24"/>
          <w:lang w:eastAsia="el-GR"/>
        </w:rPr>
        <w:t xml:space="preserve">, αναγνωρίζοντάς τη σημαντική προσφορά </w:t>
      </w:r>
      <w:r w:rsidR="00E31C76">
        <w:rPr>
          <w:rFonts w:ascii="Times New Roman" w:eastAsia="Times New Roman" w:hAnsi="Times New Roman" w:cs="Times New Roman"/>
          <w:sz w:val="24"/>
          <w:szCs w:val="24"/>
          <w:lang w:eastAsia="el-GR"/>
        </w:rPr>
        <w:t xml:space="preserve"> τους   και προβάλλοντάς τους ως</w:t>
      </w:r>
      <w:r w:rsidRPr="00D90AB8">
        <w:rPr>
          <w:rFonts w:ascii="Times New Roman" w:eastAsia="Times New Roman" w:hAnsi="Times New Roman" w:cs="Times New Roman"/>
          <w:sz w:val="24"/>
          <w:szCs w:val="24"/>
          <w:lang w:eastAsia="el-GR"/>
        </w:rPr>
        <w:t xml:space="preserve"> διαχρονικά</w:t>
      </w:r>
      <w:r>
        <w:rPr>
          <w:rFonts w:ascii="Times New Roman" w:eastAsia="Times New Roman" w:hAnsi="Times New Roman" w:cs="Times New Roman"/>
          <w:sz w:val="24"/>
          <w:szCs w:val="24"/>
          <w:lang w:eastAsia="el-GR"/>
        </w:rPr>
        <w:t xml:space="preserve"> πρότυπα δασκάλων και μαθητών.</w:t>
      </w:r>
      <w:r w:rsidR="00E31C76">
        <w:rPr>
          <w:rFonts w:ascii="Times New Roman" w:eastAsia="Times New Roman" w:hAnsi="Times New Roman" w:cs="Times New Roman"/>
          <w:sz w:val="24"/>
          <w:szCs w:val="24"/>
          <w:lang w:eastAsia="el-GR"/>
        </w:rPr>
        <w:t xml:space="preserve"> </w:t>
      </w:r>
      <w:r w:rsidRPr="00D90AB8">
        <w:rPr>
          <w:rFonts w:ascii="Times New Roman" w:eastAsia="Times New Roman" w:hAnsi="Times New Roman" w:cs="Times New Roman"/>
          <w:iCs/>
          <w:sz w:val="24"/>
          <w:szCs w:val="24"/>
          <w:lang w:eastAsia="el-GR"/>
        </w:rPr>
        <w:t>Σήμερα ζούμε στην εποχή της παγκοσμιοποίησης. Πολλούς αιώνες πριν την επινόηση τ</w:t>
      </w:r>
      <w:r w:rsidR="00E31C76">
        <w:rPr>
          <w:rFonts w:ascii="Times New Roman" w:eastAsia="Times New Roman" w:hAnsi="Times New Roman" w:cs="Times New Roman"/>
          <w:iCs/>
          <w:sz w:val="24"/>
          <w:szCs w:val="24"/>
          <w:lang w:eastAsia="el-GR"/>
        </w:rPr>
        <w:t xml:space="preserve">ου όρου αυτού πρώτα η Εκκλησία </w:t>
      </w:r>
      <w:r w:rsidRPr="00D90AB8">
        <w:rPr>
          <w:rFonts w:ascii="Times New Roman" w:eastAsia="Times New Roman" w:hAnsi="Times New Roman" w:cs="Times New Roman"/>
          <w:iCs/>
          <w:sz w:val="24"/>
          <w:szCs w:val="24"/>
          <w:lang w:eastAsia="el-GR"/>
        </w:rPr>
        <w:t>μίλησε τη γλώσσα τ</w:t>
      </w:r>
      <w:r>
        <w:rPr>
          <w:rFonts w:ascii="Times New Roman" w:eastAsia="Times New Roman" w:hAnsi="Times New Roman" w:cs="Times New Roman"/>
          <w:iCs/>
          <w:sz w:val="24"/>
          <w:szCs w:val="24"/>
          <w:lang w:eastAsia="el-GR"/>
        </w:rPr>
        <w:t xml:space="preserve">ης οικουμενικότητας. </w:t>
      </w:r>
      <w:r w:rsidR="009E3F96">
        <w:rPr>
          <w:rFonts w:ascii="Times New Roman" w:eastAsia="Times New Roman" w:hAnsi="Times New Roman" w:cs="Times New Roman"/>
          <w:iCs/>
          <w:sz w:val="24"/>
          <w:szCs w:val="24"/>
          <w:lang w:eastAsia="el-GR"/>
        </w:rPr>
        <w:t xml:space="preserve">Την οικουμενικότητα τη </w:t>
      </w:r>
      <w:r w:rsidRPr="00D90AB8">
        <w:rPr>
          <w:rFonts w:ascii="Times New Roman" w:eastAsia="Times New Roman" w:hAnsi="Times New Roman" w:cs="Times New Roman"/>
          <w:iCs/>
          <w:sz w:val="24"/>
          <w:szCs w:val="24"/>
          <w:lang w:eastAsia="el-GR"/>
        </w:rPr>
        <w:t xml:space="preserve">βλέπουμε στη ζωή και στο έργο των τριών </w:t>
      </w:r>
      <w:r w:rsidR="009E3F96">
        <w:rPr>
          <w:rFonts w:ascii="Times New Roman" w:eastAsia="Times New Roman" w:hAnsi="Times New Roman" w:cs="Times New Roman"/>
          <w:iCs/>
          <w:sz w:val="24"/>
          <w:szCs w:val="24"/>
          <w:lang w:eastAsia="el-GR"/>
        </w:rPr>
        <w:t xml:space="preserve">Ιεραρχών: </w:t>
      </w:r>
      <w:r w:rsidRPr="00D90AB8">
        <w:rPr>
          <w:rFonts w:ascii="Times New Roman" w:eastAsia="Times New Roman" w:hAnsi="Times New Roman" w:cs="Times New Roman"/>
          <w:iCs/>
          <w:sz w:val="24"/>
          <w:szCs w:val="24"/>
          <w:lang w:eastAsia="el-GR"/>
        </w:rPr>
        <w:t>είναι για αυτούς μία βιωμένη εμπειρία ζωής.</w:t>
      </w:r>
      <w:r w:rsidR="009E3F96">
        <w:rPr>
          <w:rFonts w:ascii="Times New Roman" w:eastAsia="Times New Roman" w:hAnsi="Times New Roman" w:cs="Times New Roman"/>
          <w:iCs/>
          <w:sz w:val="24"/>
          <w:szCs w:val="24"/>
          <w:lang w:eastAsia="el-GR"/>
        </w:rPr>
        <w:t xml:space="preserve"> </w:t>
      </w:r>
      <w:r w:rsidRPr="00D90AB8">
        <w:rPr>
          <w:rFonts w:ascii="Times New Roman" w:eastAsia="Times New Roman" w:hAnsi="Times New Roman" w:cs="Times New Roman"/>
          <w:iCs/>
          <w:sz w:val="24"/>
          <w:szCs w:val="24"/>
          <w:lang w:eastAsia="el-GR"/>
        </w:rPr>
        <w:t>Γεννημένοι σε οικουμενικό περιβάλλον και μορφωμένοι κοντά στους  εθνικούς και ιουδαίους δασκάλους της εποχ</w:t>
      </w:r>
      <w:r>
        <w:rPr>
          <w:rFonts w:ascii="Times New Roman" w:eastAsia="Times New Roman" w:hAnsi="Times New Roman" w:cs="Times New Roman"/>
          <w:iCs/>
          <w:sz w:val="24"/>
          <w:szCs w:val="24"/>
          <w:lang w:eastAsia="el-GR"/>
        </w:rPr>
        <w:t xml:space="preserve">ής τους </w:t>
      </w:r>
      <w:r w:rsidRPr="00D90AB8">
        <w:rPr>
          <w:rFonts w:ascii="Times New Roman" w:eastAsia="Times New Roman" w:hAnsi="Times New Roman" w:cs="Times New Roman"/>
          <w:iCs/>
          <w:sz w:val="24"/>
          <w:szCs w:val="24"/>
          <w:lang w:eastAsia="el-GR"/>
        </w:rPr>
        <w:t xml:space="preserve">ένιωθαν την οικουμενικότητα του μηνύματος της εκκλησίας του Χριστού στην ίδια τους την υπόσταση. Αυτοί ένωσαν την  ανατολή με τη δύση, αυτοί τον αρχαίο με το νέο κόσμο του Χριστιανισμού. Η οικουμενική αυτή διάσταση της σκέψης των πατέρων της εκκλησίας είναι η απάντηση στα αρνητικά της παγκοσμιοποίησης του σήμερα. Είναι </w:t>
      </w:r>
      <w:r w:rsidRPr="00D90AB8">
        <w:rPr>
          <w:rFonts w:ascii="Times New Roman" w:eastAsia="Times New Roman" w:hAnsi="Times New Roman" w:cs="Times New Roman"/>
          <w:b/>
          <w:bCs/>
          <w:iCs/>
          <w:sz w:val="24"/>
          <w:szCs w:val="24"/>
          <w:lang w:eastAsia="el-GR"/>
        </w:rPr>
        <w:t>η θέση</w:t>
      </w:r>
      <w:r w:rsidRPr="00D90AB8">
        <w:rPr>
          <w:rFonts w:ascii="Times New Roman" w:eastAsia="Times New Roman" w:hAnsi="Times New Roman" w:cs="Times New Roman"/>
          <w:iCs/>
          <w:sz w:val="24"/>
          <w:szCs w:val="24"/>
          <w:lang w:eastAsia="el-GR"/>
        </w:rPr>
        <w:t xml:space="preserve"> της Εκκλησίας η οικουμενικότητα: O σύγχρονος θεολόγος Μάριος Μπέγζος λέει: «</w:t>
      </w:r>
      <w:r w:rsidRPr="00D90AB8">
        <w:rPr>
          <w:rFonts w:ascii="Times New Roman" w:eastAsia="Times New Roman" w:hAnsi="Times New Roman" w:cs="Times New Roman"/>
          <w:i/>
          <w:sz w:val="24"/>
          <w:szCs w:val="24"/>
          <w:lang w:eastAsia="el-GR"/>
        </w:rPr>
        <w:t>Οι ορθόδοξοι συνδυάζουν την επιβίωση με τη συμβίωση. Αυτό εξυπονοεί το σεβασμό στη διαφορετικότητα και θεμελιώνει την οικουμενικότητα ποιοτικά.  Οικουμενικότητα σημαίνει η προτεραιότητα της διαφοράς. Η παγκοσμιοποίηση πρέπει να μετουσιωθεί σε οικουμενικότητα»</w:t>
      </w:r>
      <w:r w:rsidRPr="00D90AB8">
        <w:rPr>
          <w:rFonts w:ascii="Times New Roman" w:eastAsia="Times New Roman" w:hAnsi="Times New Roman" w:cs="Times New Roman"/>
          <w:iCs/>
          <w:sz w:val="24"/>
          <w:szCs w:val="24"/>
          <w:lang w:eastAsia="el-GR"/>
        </w:rPr>
        <w:t xml:space="preserve">.Η άγνοια του πλησίον, η παράλειψη του σεβασμού της διαφορετικότητας,  οι προκαταλήψεις </w:t>
      </w:r>
      <w:r>
        <w:rPr>
          <w:rFonts w:ascii="Times New Roman" w:eastAsia="Times New Roman" w:hAnsi="Times New Roman" w:cs="Times New Roman"/>
          <w:iCs/>
          <w:sz w:val="24"/>
          <w:szCs w:val="24"/>
          <w:lang w:eastAsia="el-GR"/>
        </w:rPr>
        <w:t xml:space="preserve"> και τα στερεότυπα δημιουργούν </w:t>
      </w:r>
      <w:r w:rsidR="008E6746">
        <w:rPr>
          <w:rFonts w:ascii="Times New Roman" w:eastAsia="Times New Roman" w:hAnsi="Times New Roman" w:cs="Times New Roman"/>
          <w:iCs/>
          <w:sz w:val="24"/>
          <w:szCs w:val="24"/>
          <w:lang w:eastAsia="el-GR"/>
        </w:rPr>
        <w:t>τον φονταμεταλισμό και τ</w:t>
      </w:r>
      <w:r w:rsidRPr="00D90AB8">
        <w:rPr>
          <w:rFonts w:ascii="Times New Roman" w:eastAsia="Times New Roman" w:hAnsi="Times New Roman" w:cs="Times New Roman"/>
          <w:iCs/>
          <w:sz w:val="24"/>
          <w:szCs w:val="24"/>
          <w:lang w:eastAsia="el-GR"/>
        </w:rPr>
        <w:t>ον κάθε είδους φανατισμό που τον απο</w:t>
      </w:r>
      <w:r>
        <w:rPr>
          <w:rFonts w:ascii="Times New Roman" w:eastAsia="Times New Roman" w:hAnsi="Times New Roman" w:cs="Times New Roman"/>
          <w:iCs/>
          <w:sz w:val="24"/>
          <w:szCs w:val="24"/>
          <w:lang w:eastAsia="el-GR"/>
        </w:rPr>
        <w:t>ρρίπτει και το ιερό Ευαγγέλιο.</w:t>
      </w:r>
      <w:r w:rsidR="008E6746">
        <w:rPr>
          <w:rFonts w:ascii="Times New Roman" w:eastAsia="Times New Roman" w:hAnsi="Times New Roman" w:cs="Times New Roman"/>
          <w:iCs/>
          <w:sz w:val="24"/>
          <w:szCs w:val="24"/>
          <w:lang w:eastAsia="el-GR"/>
        </w:rPr>
        <w:t xml:space="preserve"> </w:t>
      </w:r>
      <w:r w:rsidRPr="00D90AB8">
        <w:rPr>
          <w:rFonts w:ascii="Times New Roman" w:eastAsia="Times New Roman" w:hAnsi="Times New Roman" w:cs="Times New Roman"/>
          <w:iCs/>
          <w:sz w:val="24"/>
          <w:szCs w:val="24"/>
          <w:lang w:eastAsia="el-GR"/>
        </w:rPr>
        <w:t xml:space="preserve">Το πού μπορεί να οδηγήσει ο φονταμεταλισμός το γνωρίζει πλέον καλά  όλη η ανθρωπότητα. </w:t>
      </w:r>
    </w:p>
    <w:p w:rsidR="00D90AB8" w:rsidRDefault="00D90AB8" w:rsidP="00D90AB8">
      <w:pPr>
        <w:spacing w:after="0" w:line="240" w:lineRule="auto"/>
        <w:jc w:val="both"/>
        <w:rPr>
          <w:rFonts w:ascii="Times New Roman" w:eastAsia="Times New Roman" w:hAnsi="Times New Roman" w:cs="Times New Roman"/>
          <w:sz w:val="24"/>
          <w:szCs w:val="24"/>
          <w:lang w:eastAsia="el-GR"/>
        </w:rPr>
      </w:pPr>
    </w:p>
    <w:p w:rsidR="00D90AB8" w:rsidRDefault="00D90AB8" w:rsidP="00D90AB8">
      <w:pPr>
        <w:spacing w:after="0" w:line="240" w:lineRule="auto"/>
        <w:jc w:val="both"/>
        <w:rPr>
          <w:rFonts w:ascii="Times New Roman" w:eastAsia="Times New Roman" w:hAnsi="Times New Roman" w:cs="Times New Roman"/>
          <w:iCs/>
          <w:sz w:val="24"/>
          <w:szCs w:val="24"/>
          <w:lang w:eastAsia="el-GR"/>
        </w:rPr>
      </w:pPr>
      <w:r w:rsidRPr="00D90AB8">
        <w:rPr>
          <w:rFonts w:ascii="Times New Roman" w:eastAsia="Times New Roman" w:hAnsi="Times New Roman" w:cs="Times New Roman"/>
          <w:iCs/>
          <w:sz w:val="24"/>
          <w:szCs w:val="24"/>
          <w:lang w:eastAsia="el-GR"/>
        </w:rPr>
        <w:lastRenderedPageBreak/>
        <w:t>Ο Μ. Βασίλειος στα έργα του παρουσιάζει την ιδανική μορφή κοινωνικής ζωής. Η ατομική ιδιοκτησία, οι αντιθέσεις, ο πλούτος και η αδικία καταδικάζονται. Αρνείται ότι μπορεί κάποιος  να είναι δούλος, εξαιτίας των πολιτικών και κοινωνικών δεδομένων και αντιλήψεων. Τα αγαθά προορίζονται για όλους και αποβλέπουν, με την κτήση  και χρήση τους, στην ευημερία όλων. Πρέπει να καλύπτουν  πραγματικές ανάγκες του ανθρώπου, ενώ η υπέρβαση αυτού του μέτρου οδηγεί στην πλεονεξία, στην κοινωνική αδικία και την απανθρωπία. Ο άνθρωπος είναι «οικονόμος των αγαθών που έδωσε ο Θεός», «διαχειριστής του πλούτου και όχι ιδιοκτήτης». Και  εξηγεί: «Πολλοί πλούσιοι πρόβαλαν το επιχείρημα:</w:t>
      </w:r>
      <w:r w:rsidR="00112395">
        <w:rPr>
          <w:rFonts w:ascii="Times New Roman" w:eastAsia="Times New Roman" w:hAnsi="Times New Roman" w:cs="Times New Roman"/>
          <w:iCs/>
          <w:sz w:val="24"/>
          <w:szCs w:val="24"/>
          <w:lang w:eastAsia="el-GR"/>
        </w:rPr>
        <w:t xml:space="preserve"> </w:t>
      </w:r>
      <w:r w:rsidRPr="00D90AB8">
        <w:rPr>
          <w:rFonts w:ascii="Times New Roman" w:eastAsia="Times New Roman" w:hAnsi="Times New Roman" w:cs="Times New Roman"/>
          <w:iCs/>
          <w:sz w:val="24"/>
          <w:szCs w:val="24"/>
          <w:lang w:eastAsia="el-GR"/>
        </w:rPr>
        <w:t>ποιον αδικώ, αφού όσα κατέχω είναι δικά μου; Ποια δικά σου; Ρωτά ο Βασίλειος. Από πού τα πήρες και τα έφερες στη ζωή; Είναι σαν να πηγαίνει κάποιος στο θέατρο πρώτος, να πιάνει την καλύτερη θέση και μετά να βγάζει έξ</w:t>
      </w:r>
      <w:r w:rsidR="00112395">
        <w:rPr>
          <w:rFonts w:ascii="Times New Roman" w:eastAsia="Times New Roman" w:hAnsi="Times New Roman" w:cs="Times New Roman"/>
          <w:iCs/>
          <w:sz w:val="24"/>
          <w:szCs w:val="24"/>
          <w:lang w:eastAsia="el-GR"/>
        </w:rPr>
        <w:t xml:space="preserve">ω όσους έρχονται μετά από αυτόν </w:t>
      </w:r>
      <w:r w:rsidRPr="00D90AB8">
        <w:rPr>
          <w:rFonts w:ascii="Times New Roman" w:eastAsia="Times New Roman" w:hAnsi="Times New Roman" w:cs="Times New Roman"/>
          <w:iCs/>
          <w:sz w:val="24"/>
          <w:szCs w:val="24"/>
          <w:lang w:eastAsia="el-GR"/>
        </w:rPr>
        <w:t>θεωρώντας αποκλειστικά δικό του το θέαμα που προορίζεται για όλους. Αυτό κάνουν και οι πλούσιοι. Μαζεύουν τα αγαθά που είναι κοινά για όλους τους ανθρώπους, τα θεωρούν αποκλειστικά δικά τους, επειδή πρόλαβαν αυτοί πρώτοι και τα πήραν».</w:t>
      </w:r>
      <w:r w:rsidR="00112395">
        <w:rPr>
          <w:rFonts w:ascii="Times New Roman" w:eastAsia="Times New Roman" w:hAnsi="Times New Roman" w:cs="Times New Roman"/>
          <w:iCs/>
          <w:sz w:val="24"/>
          <w:szCs w:val="24"/>
          <w:lang w:eastAsia="el-GR"/>
        </w:rPr>
        <w:t xml:space="preserve"> </w:t>
      </w:r>
      <w:r w:rsidRPr="00D90AB8">
        <w:rPr>
          <w:rFonts w:ascii="Times New Roman" w:eastAsia="Times New Roman" w:hAnsi="Times New Roman" w:cs="Times New Roman"/>
          <w:iCs/>
          <w:sz w:val="24"/>
          <w:szCs w:val="24"/>
          <w:lang w:eastAsia="el-GR"/>
        </w:rPr>
        <w:t>Αλλά και για τον Ιωάννη το Χρυσόστομο το σχήμα πλούσιοι-φτωχοί υπήρξε σταυρός. Εξηγεί λοιπόν ο Ιωάννης  ότι ο αέρας η γη το οικόπεδο και τα υλικά είναι του Θεού. Έτσι και τα χρήματα είναι κοινά αφού είναι δώρο του Θεού και όχι δικά μας.</w:t>
      </w:r>
      <w:r w:rsidR="00112395">
        <w:rPr>
          <w:rFonts w:ascii="Times New Roman" w:eastAsia="Times New Roman" w:hAnsi="Times New Roman" w:cs="Times New Roman"/>
          <w:iCs/>
          <w:sz w:val="24"/>
          <w:szCs w:val="24"/>
          <w:lang w:eastAsia="el-GR"/>
        </w:rPr>
        <w:t xml:space="preserve"> </w:t>
      </w:r>
      <w:r w:rsidRPr="00D90AB8">
        <w:rPr>
          <w:rFonts w:ascii="Times New Roman" w:eastAsia="Times New Roman" w:hAnsi="Times New Roman" w:cs="Times New Roman"/>
          <w:iCs/>
          <w:sz w:val="24"/>
          <w:szCs w:val="24"/>
          <w:lang w:eastAsia="el-GR"/>
        </w:rPr>
        <w:t xml:space="preserve">Καταλαβαίνει κανείς τις πρωτοποριακές τους ιδέες για την εποχή τους και την οικουμενική τους  αξία  για όλες τις εποχές. </w:t>
      </w:r>
    </w:p>
    <w:p w:rsidR="00D90AB8" w:rsidRPr="00D90AB8" w:rsidRDefault="00D90AB8" w:rsidP="00D90AB8">
      <w:pPr>
        <w:spacing w:after="0" w:line="240" w:lineRule="auto"/>
        <w:jc w:val="both"/>
        <w:rPr>
          <w:rFonts w:ascii="Times New Roman" w:eastAsia="Times New Roman" w:hAnsi="Times New Roman" w:cs="Times New Roman"/>
          <w:sz w:val="24"/>
          <w:szCs w:val="24"/>
          <w:lang w:eastAsia="el-GR"/>
        </w:rPr>
      </w:pPr>
    </w:p>
    <w:p w:rsidR="00D90AB8" w:rsidRPr="00D90AB8" w:rsidRDefault="00D90AB8" w:rsidP="00D90AB8">
      <w:pPr>
        <w:spacing w:after="0" w:line="240" w:lineRule="auto"/>
        <w:jc w:val="both"/>
        <w:rPr>
          <w:rFonts w:ascii="Times New Roman" w:eastAsia="Times New Roman" w:hAnsi="Times New Roman" w:cs="Times New Roman"/>
          <w:sz w:val="24"/>
          <w:szCs w:val="24"/>
          <w:lang w:eastAsia="el-GR"/>
        </w:rPr>
      </w:pPr>
      <w:r w:rsidRPr="00D90AB8">
        <w:rPr>
          <w:rFonts w:ascii="Times New Roman" w:eastAsia="Times New Roman" w:hAnsi="Times New Roman" w:cs="Times New Roman"/>
          <w:sz w:val="24"/>
          <w:szCs w:val="24"/>
          <w:lang w:eastAsia="el-GR"/>
        </w:rPr>
        <w:t>Η σκέψη  των τριών ιεραρχών αποτελεί γνώμονα για την ελλη</w:t>
      </w:r>
      <w:r>
        <w:rPr>
          <w:rFonts w:ascii="Times New Roman" w:eastAsia="Times New Roman" w:hAnsi="Times New Roman" w:cs="Times New Roman"/>
          <w:sz w:val="24"/>
          <w:szCs w:val="24"/>
          <w:lang w:eastAsia="el-GR"/>
        </w:rPr>
        <w:t>νική παιδεία.</w:t>
      </w:r>
      <w:r w:rsidRPr="00D90AB8">
        <w:rPr>
          <w:rFonts w:ascii="Times New Roman" w:eastAsia="Times New Roman" w:hAnsi="Times New Roman" w:cs="Times New Roman"/>
          <w:sz w:val="24"/>
          <w:szCs w:val="24"/>
          <w:lang w:eastAsia="el-GR"/>
        </w:rPr>
        <w:t>. Η τεχνικοοικονομική ανάπτυξη είναι ένας από τους κύριους στόχους της παιδείας σήμερα. Παιδεία λοιπόν δίχως αξίες δεν υπάρχει. Οι τρεις Ιεράρχες έβλεπαν τον άνθρωπο ως κέντρο της δημιουργίας, όχι φυσικά ως κέντρο που για χάρη του πρέπει  να λεηλατηθούν τα πάντα, αλλά ως κοινωνό του Θεού και προστάτη της φύσης. Τον  θεωρούσαν πρόσωπο και όχι μάζα. Οι άνθρωποι δεν ήταν απρόσωπο σύνολο, αλλά ανεπανάληπτες προσωπικότητες που θα έπρεπε να διδάσκονται δια βίου. Η παιδεία  είναι η ανύψωση του προσώπου, του κάθε προσώπου  ξεπερνώντας το επίπεδο του ατόμου και  οδηγεί  στην  αγάπη. Κλείνοντας  λέει ο Μ. Βασίλειος: «Αυτός που  αγαπάει τον συνάνθρωπό  του δεν  κατέχει τίποτε περισσότερο από αυτόν… Όσο κάποιος  πλεονάζει στον πλούτο, τόσο υστερεί στην  αγάπη».</w:t>
      </w:r>
    </w:p>
    <w:p w:rsidR="00D90AB8" w:rsidRPr="00D90AB8" w:rsidRDefault="00D90AB8" w:rsidP="00D90AB8">
      <w:pPr>
        <w:spacing w:after="0" w:line="240" w:lineRule="auto"/>
        <w:jc w:val="both"/>
        <w:rPr>
          <w:rFonts w:ascii="Times New Roman" w:eastAsia="Times New Roman" w:hAnsi="Times New Roman" w:cs="Times New Roman"/>
          <w:sz w:val="24"/>
          <w:szCs w:val="24"/>
          <w:lang w:eastAsia="el-GR"/>
        </w:rPr>
      </w:pPr>
    </w:p>
    <w:p w:rsidR="00D90AB8" w:rsidRPr="00D90AB8" w:rsidRDefault="00D90AB8" w:rsidP="00D90AB8">
      <w:pPr>
        <w:jc w:val="both"/>
        <w:rPr>
          <w:b/>
          <w:sz w:val="24"/>
          <w:szCs w:val="24"/>
        </w:rPr>
      </w:pPr>
      <w:r w:rsidRPr="00D90AB8">
        <w:rPr>
          <w:b/>
          <w:sz w:val="24"/>
          <w:szCs w:val="24"/>
        </w:rPr>
        <w:t>Το παρόν μήνυμα να αναγνωστεί σε όλες τις σχολικές μονάδες της αρμοδιότητάς σας.</w:t>
      </w:r>
    </w:p>
    <w:p w:rsidR="00D90AB8" w:rsidRPr="00D90AB8" w:rsidRDefault="00D90AB8" w:rsidP="00D90AB8">
      <w:pPr>
        <w:jc w:val="both"/>
        <w:rPr>
          <w:b/>
          <w:sz w:val="24"/>
          <w:szCs w:val="24"/>
        </w:rPr>
      </w:pPr>
    </w:p>
    <w:p w:rsidR="00D90AB8" w:rsidRPr="00690CAE" w:rsidRDefault="00D90AB8" w:rsidP="00D90AB8">
      <w:pPr>
        <w:pStyle w:val="a4"/>
        <w:rPr>
          <w:b/>
          <w:sz w:val="24"/>
          <w:szCs w:val="24"/>
        </w:rPr>
      </w:pPr>
      <w:r w:rsidRPr="00812A1C">
        <w:rPr>
          <w:b/>
          <w:sz w:val="24"/>
          <w:szCs w:val="24"/>
        </w:rPr>
        <w:t>Ο Περιφερειακός  Διευθυντής</w:t>
      </w:r>
    </w:p>
    <w:p w:rsidR="00D90AB8" w:rsidRPr="00812A1C" w:rsidRDefault="00D90AB8" w:rsidP="00D90AB8">
      <w:pPr>
        <w:pStyle w:val="a4"/>
        <w:rPr>
          <w:b/>
          <w:sz w:val="24"/>
          <w:szCs w:val="24"/>
        </w:rPr>
      </w:pPr>
      <w:r w:rsidRPr="00812A1C">
        <w:rPr>
          <w:b/>
          <w:sz w:val="24"/>
          <w:szCs w:val="24"/>
        </w:rPr>
        <w:t>Α/θμιας&amp;Β/θμιαςΕκπ/σης</w:t>
      </w:r>
    </w:p>
    <w:p w:rsidR="00D90AB8" w:rsidRPr="00812A1C" w:rsidRDefault="00D90AB8" w:rsidP="00D90AB8">
      <w:pPr>
        <w:pStyle w:val="a4"/>
        <w:rPr>
          <w:b/>
          <w:sz w:val="24"/>
          <w:szCs w:val="24"/>
        </w:rPr>
      </w:pPr>
      <w:r w:rsidRPr="00812A1C">
        <w:rPr>
          <w:b/>
          <w:sz w:val="24"/>
          <w:szCs w:val="24"/>
        </w:rPr>
        <w:t>Κεντρικής Μακεδονίας</w:t>
      </w:r>
    </w:p>
    <w:p w:rsidR="00D90AB8" w:rsidRPr="00812A1C" w:rsidRDefault="00D90AB8" w:rsidP="00D90AB8">
      <w:pPr>
        <w:pStyle w:val="a4"/>
        <w:rPr>
          <w:b/>
          <w:sz w:val="24"/>
          <w:szCs w:val="24"/>
        </w:rPr>
      </w:pPr>
      <w:r w:rsidRPr="00812A1C">
        <w:rPr>
          <w:b/>
          <w:sz w:val="24"/>
          <w:szCs w:val="24"/>
        </w:rPr>
        <w:t>Παναγιώτης Ζ. Ανανιάδης</w:t>
      </w:r>
    </w:p>
    <w:p w:rsidR="00D90AB8" w:rsidRPr="00812A1C" w:rsidRDefault="00D90AB8" w:rsidP="00D90AB8">
      <w:pPr>
        <w:pStyle w:val="a4"/>
      </w:pPr>
      <w:r w:rsidRPr="00812A1C">
        <w:rPr>
          <w:b/>
          <w:sz w:val="24"/>
          <w:szCs w:val="24"/>
        </w:rPr>
        <w:t>Γεωλόγος-Θεολόγος</w:t>
      </w:r>
    </w:p>
    <w:p w:rsidR="00D90AB8" w:rsidRPr="00D90AB8" w:rsidRDefault="00D90AB8" w:rsidP="00D90AB8">
      <w:pPr>
        <w:jc w:val="both"/>
        <w:rPr>
          <w:b/>
          <w:sz w:val="24"/>
          <w:szCs w:val="24"/>
        </w:rPr>
      </w:pPr>
    </w:p>
    <w:p w:rsidR="008D53EE" w:rsidRDefault="008D53EE"/>
    <w:sectPr w:rsidR="008D53EE" w:rsidSect="009B1D9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FEF" w:rsidRDefault="00102FEF" w:rsidP="00D90AB8">
      <w:pPr>
        <w:spacing w:after="0" w:line="240" w:lineRule="auto"/>
      </w:pPr>
      <w:r>
        <w:separator/>
      </w:r>
    </w:p>
  </w:endnote>
  <w:endnote w:type="continuationSeparator" w:id="1">
    <w:p w:rsidR="00102FEF" w:rsidRDefault="00102FEF" w:rsidP="00D90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FEF" w:rsidRDefault="00102FEF" w:rsidP="00D90AB8">
      <w:pPr>
        <w:spacing w:after="0" w:line="240" w:lineRule="auto"/>
      </w:pPr>
      <w:r>
        <w:separator/>
      </w:r>
    </w:p>
  </w:footnote>
  <w:footnote w:type="continuationSeparator" w:id="1">
    <w:p w:rsidR="00102FEF" w:rsidRDefault="00102FEF" w:rsidP="00D90A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0AB8"/>
    <w:rsid w:val="00102FEF"/>
    <w:rsid w:val="00112395"/>
    <w:rsid w:val="001C6B63"/>
    <w:rsid w:val="006C71BA"/>
    <w:rsid w:val="008D53EE"/>
    <w:rsid w:val="008E6746"/>
    <w:rsid w:val="009B1D94"/>
    <w:rsid w:val="009E3F96"/>
    <w:rsid w:val="00C64F24"/>
    <w:rsid w:val="00D90AB8"/>
    <w:rsid w:val="00E31C7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0A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0AB8"/>
    <w:rPr>
      <w:rFonts w:ascii="Tahoma" w:hAnsi="Tahoma" w:cs="Tahoma"/>
      <w:sz w:val="16"/>
      <w:szCs w:val="16"/>
    </w:rPr>
  </w:style>
  <w:style w:type="paragraph" w:styleId="a4">
    <w:name w:val="No Spacing"/>
    <w:uiPriority w:val="1"/>
    <w:qFormat/>
    <w:rsid w:val="00D90AB8"/>
    <w:pPr>
      <w:spacing w:after="0" w:line="240" w:lineRule="auto"/>
    </w:pPr>
    <w:rPr>
      <w:rFonts w:ascii="Calibri" w:eastAsia="Calibri" w:hAnsi="Calibri" w:cs="Times New Roman"/>
    </w:rPr>
  </w:style>
  <w:style w:type="paragraph" w:styleId="a5">
    <w:name w:val="footnote text"/>
    <w:basedOn w:val="a"/>
    <w:link w:val="Char0"/>
    <w:semiHidden/>
    <w:rsid w:val="00D90AB8"/>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υποσημείωσης Char"/>
    <w:basedOn w:val="a0"/>
    <w:link w:val="a5"/>
    <w:semiHidden/>
    <w:rsid w:val="00D90AB8"/>
    <w:rPr>
      <w:rFonts w:ascii="Times New Roman" w:eastAsia="Times New Roman" w:hAnsi="Times New Roman" w:cs="Times New Roman"/>
      <w:sz w:val="20"/>
      <w:szCs w:val="20"/>
      <w:lang w:eastAsia="el-GR"/>
    </w:rPr>
  </w:style>
  <w:style w:type="character" w:styleId="a6">
    <w:name w:val="footnote reference"/>
    <w:basedOn w:val="a0"/>
    <w:semiHidden/>
    <w:rsid w:val="00D90A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0A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90AB8"/>
    <w:rPr>
      <w:rFonts w:ascii="Tahoma" w:hAnsi="Tahoma" w:cs="Tahoma"/>
      <w:sz w:val="16"/>
      <w:szCs w:val="16"/>
    </w:rPr>
  </w:style>
  <w:style w:type="paragraph" w:styleId="a4">
    <w:name w:val="No Spacing"/>
    <w:uiPriority w:val="1"/>
    <w:qFormat/>
    <w:rsid w:val="00D90AB8"/>
    <w:pPr>
      <w:spacing w:after="0" w:line="240" w:lineRule="auto"/>
    </w:pPr>
    <w:rPr>
      <w:rFonts w:ascii="Calibri" w:eastAsia="Calibri" w:hAnsi="Calibri" w:cs="Times New Roman"/>
    </w:rPr>
  </w:style>
  <w:style w:type="paragraph" w:styleId="a5">
    <w:name w:val="footnote text"/>
    <w:basedOn w:val="a"/>
    <w:link w:val="Char0"/>
    <w:semiHidden/>
    <w:rsid w:val="00D90AB8"/>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υποσημείωσης Char"/>
    <w:basedOn w:val="a0"/>
    <w:link w:val="a5"/>
    <w:semiHidden/>
    <w:rsid w:val="00D90AB8"/>
    <w:rPr>
      <w:rFonts w:ascii="Times New Roman" w:eastAsia="Times New Roman" w:hAnsi="Times New Roman" w:cs="Times New Roman"/>
      <w:sz w:val="20"/>
      <w:szCs w:val="20"/>
      <w:lang w:eastAsia="el-GR"/>
    </w:rPr>
  </w:style>
  <w:style w:type="character" w:styleId="a6">
    <w:name w:val="footnote reference"/>
    <w:basedOn w:val="a0"/>
    <w:semiHidden/>
    <w:rsid w:val="00D90AB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kedpdegrafeiotypou@gmail.com" TargetMode="External"/><Relationship Id="rId3" Type="http://schemas.openxmlformats.org/officeDocument/2006/relationships/webSettings" Target="webSettings.xml"/><Relationship Id="rId7" Type="http://schemas.openxmlformats.org/officeDocument/2006/relationships/hyperlink" Target="http://www.kmaked.pde.sc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969</Words>
  <Characters>5233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2018-01-25T07:03:00Z</dcterms:created>
  <dcterms:modified xsi:type="dcterms:W3CDTF">2018-01-25T11:18:00Z</dcterms:modified>
</cp:coreProperties>
</file>